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Lab 1: Generative AI Concepts and Project Ideas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is Generative AI?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Generative AI</w:t>
      </w:r>
      <w:r w:rsidDel="00000000" w:rsidR="00000000" w:rsidRPr="00000000">
        <w:rPr>
          <w:rFonts w:ascii="Google Sans Text" w:cs="Google Sans Text" w:eastAsia="Google Sans Text" w:hAnsi="Google Sans Text"/>
          <w:color w:val="1b1c1d"/>
          <w:rtl w:val="0"/>
        </w:rPr>
        <w:t xml:space="preserve"> is a type of artificial intelligence that can create new and original content, such as text, images, audio, and synthetic data. These models work by learning the underlying patterns and structures from large amounts of training data and then using that knowledge to generate new outputs with similar characteristics.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Comparison of Generative AI Models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Four Types of Generative AI Models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Generative Adversarial Networks (GANs)</w:t>
      </w:r>
      <w:r w:rsidDel="00000000" w:rsidR="00000000" w:rsidRPr="00000000">
        <w:rPr>
          <w:rFonts w:ascii="Google Sans Text" w:cs="Google Sans Text" w:eastAsia="Google Sans Text" w:hAnsi="Google Sans Text"/>
          <w:color w:val="1b1c1d"/>
          <w:rtl w:val="0"/>
        </w:rPr>
        <w:t xml:space="preserve">: GANs consist of two competing neural networks: a </w:t>
      </w:r>
      <w:r w:rsidDel="00000000" w:rsidR="00000000" w:rsidRPr="00000000">
        <w:rPr>
          <w:rFonts w:ascii="Google Sans Text" w:cs="Google Sans Text" w:eastAsia="Google Sans Text" w:hAnsi="Google Sans Text"/>
          <w:b w:val="1"/>
          <w:color w:val="1b1c1d"/>
          <w:rtl w:val="0"/>
        </w:rPr>
        <w:t xml:space="preserve">Generator</w:t>
      </w:r>
      <w:r w:rsidDel="00000000" w:rsidR="00000000" w:rsidRPr="00000000">
        <w:rPr>
          <w:rFonts w:ascii="Google Sans Text" w:cs="Google Sans Text" w:eastAsia="Google Sans Text" w:hAnsi="Google Sans Text"/>
          <w:color w:val="1b1c1d"/>
          <w:rtl w:val="0"/>
        </w:rPr>
        <w:t xml:space="preserve"> that creates new data and a </w:t>
      </w:r>
      <w:r w:rsidDel="00000000" w:rsidR="00000000" w:rsidRPr="00000000">
        <w:rPr>
          <w:rFonts w:ascii="Google Sans Text" w:cs="Google Sans Text" w:eastAsia="Google Sans Text" w:hAnsi="Google Sans Text"/>
          <w:b w:val="1"/>
          <w:color w:val="1b1c1d"/>
          <w:rtl w:val="0"/>
        </w:rPr>
        <w:t xml:space="preserve">Discriminator</w:t>
      </w:r>
      <w:r w:rsidDel="00000000" w:rsidR="00000000" w:rsidRPr="00000000">
        <w:rPr>
          <w:rFonts w:ascii="Google Sans Text" w:cs="Google Sans Text" w:eastAsia="Google Sans Text" w:hAnsi="Google Sans Text"/>
          <w:color w:val="1b1c1d"/>
          <w:rtl w:val="0"/>
        </w:rPr>
        <w:t xml:space="preserve"> that tries to distinguish between real and fake data. They challenge each other to improve, with the generator getting better at making realistic content and the discriminator getting better at spotting fakes.</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Best for</w:t>
      </w:r>
      <w:r w:rsidDel="00000000" w:rsidR="00000000" w:rsidRPr="00000000">
        <w:rPr>
          <w:rFonts w:ascii="Google Sans Text" w:cs="Google Sans Text" w:eastAsia="Google Sans Text" w:hAnsi="Google Sans Text"/>
          <w:color w:val="1b1c1d"/>
          <w:rtl w:val="0"/>
        </w:rPr>
        <w:t xml:space="preserve">: Creating highly realistic images, videos, and art.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Variational Autoencoders (VAEs)</w:t>
      </w:r>
      <w:r w:rsidDel="00000000" w:rsidR="00000000" w:rsidRPr="00000000">
        <w:rPr>
          <w:rFonts w:ascii="Google Sans Text" w:cs="Google Sans Text" w:eastAsia="Google Sans Text" w:hAnsi="Google Sans Text"/>
          <w:color w:val="1b1c1d"/>
          <w:rtl w:val="0"/>
        </w:rPr>
        <w:t xml:space="preserve">: VAEs are excellent at learning a compressed representation of input data. They consist of an </w:t>
      </w:r>
      <w:r w:rsidDel="00000000" w:rsidR="00000000" w:rsidRPr="00000000">
        <w:rPr>
          <w:rFonts w:ascii="Google Sans Text" w:cs="Google Sans Text" w:eastAsia="Google Sans Text" w:hAnsi="Google Sans Text"/>
          <w:b w:val="1"/>
          <w:color w:val="1b1c1d"/>
          <w:rtl w:val="0"/>
        </w:rPr>
        <w:t xml:space="preserve">encoder</w:t>
      </w:r>
      <w:r w:rsidDel="00000000" w:rsidR="00000000" w:rsidRPr="00000000">
        <w:rPr>
          <w:rFonts w:ascii="Google Sans Text" w:cs="Google Sans Text" w:eastAsia="Google Sans Text" w:hAnsi="Google Sans Text"/>
          <w:color w:val="1b1c1d"/>
          <w:rtl w:val="0"/>
        </w:rPr>
        <w:t xml:space="preserve"> that compresses the data and a </w:t>
      </w:r>
      <w:r w:rsidDel="00000000" w:rsidR="00000000" w:rsidRPr="00000000">
        <w:rPr>
          <w:rFonts w:ascii="Google Sans Text" w:cs="Google Sans Text" w:eastAsia="Google Sans Text" w:hAnsi="Google Sans Text"/>
          <w:b w:val="1"/>
          <w:color w:val="1b1c1d"/>
          <w:rtl w:val="0"/>
        </w:rPr>
        <w:t xml:space="preserve">decoder</w:t>
      </w:r>
      <w:r w:rsidDel="00000000" w:rsidR="00000000" w:rsidRPr="00000000">
        <w:rPr>
          <w:rFonts w:ascii="Google Sans Text" w:cs="Google Sans Text" w:eastAsia="Google Sans Text" w:hAnsi="Google Sans Text"/>
          <w:color w:val="1b1c1d"/>
          <w:rtl w:val="0"/>
        </w:rPr>
        <w:t xml:space="preserve"> that reconstructs it. This allows them to generate new data with slight variations.</w:t>
      </w:r>
    </w:p>
    <w:p w:rsidR="00000000" w:rsidDel="00000000" w:rsidP="00000000" w:rsidRDefault="00000000" w:rsidRPr="00000000" w14:paraId="0000000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Best for</w:t>
      </w:r>
      <w:r w:rsidDel="00000000" w:rsidR="00000000" w:rsidRPr="00000000">
        <w:rPr>
          <w:rFonts w:ascii="Google Sans Text" w:cs="Google Sans Text" w:eastAsia="Google Sans Text" w:hAnsi="Google Sans Text"/>
          <w:color w:val="1b1c1d"/>
          <w:rtl w:val="0"/>
        </w:rPr>
        <w:t xml:space="preserve">: Image generation, data compression, and creating new designs.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Transformer-based Models</w:t>
      </w:r>
      <w:r w:rsidDel="00000000" w:rsidR="00000000" w:rsidRPr="00000000">
        <w:rPr>
          <w:rFonts w:ascii="Google Sans Text" w:cs="Google Sans Text" w:eastAsia="Google Sans Text" w:hAnsi="Google Sans Text"/>
          <w:color w:val="1b1c1d"/>
          <w:rtl w:val="0"/>
        </w:rPr>
        <w:t xml:space="preserve">: These models (like GPT) use an "attention" mechanism to weigh the importance of different words in a sequence, allowing them to understand context and generate coherent text, code, or music.</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Best for</w:t>
      </w:r>
      <w:r w:rsidDel="00000000" w:rsidR="00000000" w:rsidRPr="00000000">
        <w:rPr>
          <w:rFonts w:ascii="Google Sans Text" w:cs="Google Sans Text" w:eastAsia="Google Sans Text" w:hAnsi="Google Sans Text"/>
          <w:color w:val="1b1c1d"/>
          <w:rtl w:val="0"/>
        </w:rPr>
        <w:t xml:space="preserve">: Text generation, translation, summarization, and code generation.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Diffusion Models</w:t>
      </w:r>
      <w:r w:rsidDel="00000000" w:rsidR="00000000" w:rsidRPr="00000000">
        <w:rPr>
          <w:rFonts w:ascii="Google Sans Text" w:cs="Google Sans Text" w:eastAsia="Google Sans Text" w:hAnsi="Google Sans Text"/>
          <w:color w:val="1b1c1d"/>
          <w:rtl w:val="0"/>
        </w:rPr>
        <w:t xml:space="preserve">: These models work by adding "noise" to an image until it's unrecognizable and then learning how to reverse the process. By starting with random noise and carefully removing it, they can generate incredibly detailed and high-quality images.</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Best for</w:t>
      </w:r>
      <w:r w:rsidDel="00000000" w:rsidR="00000000" w:rsidRPr="00000000">
        <w:rPr>
          <w:rFonts w:ascii="Google Sans Text" w:cs="Google Sans Text" w:eastAsia="Google Sans Text" w:hAnsi="Google Sans Text"/>
          <w:color w:val="1b1c1d"/>
          <w:rtl w:val="0"/>
        </w:rPr>
        <w:t xml:space="preserve">: High-fidelity image and video generation.</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Open-Source vs. Closed-Source Models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Open-Source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Closed-Source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is publicly available. Anyone can view, modify, and use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is proprietary. Access is typically via a paid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Users can fine-tune the model on their own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to None</w:t>
            </w:r>
            <w:r w:rsidDel="00000000" w:rsidR="00000000" w:rsidRPr="00000000">
              <w:rPr>
                <w:rFonts w:ascii="Google Sans Text" w:cs="Google Sans Text" w:eastAsia="Google Sans Text" w:hAnsi="Google Sans Text"/>
                <w:color w:val="1b1c1d"/>
                <w:shd w:fill="auto" w:val="clear"/>
                <w:rtl w:val="0"/>
              </w:rPr>
              <w:t xml:space="preserve">. Customization is limited to what the provider allows.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 to use, but requires significant computational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Often has a free tier but becomes costly with increased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Transparency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Researchers can scrutinize the model's inner workings.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w:t>
            </w:r>
            <w:r w:rsidDel="00000000" w:rsidR="00000000" w:rsidRPr="00000000">
              <w:rPr>
                <w:rFonts w:ascii="Google Sans Text" w:cs="Google Sans Text" w:eastAsia="Google Sans Text" w:hAnsi="Google Sans Text"/>
                <w:color w:val="1b1c1d"/>
                <w:shd w:fill="auto" w:val="clear"/>
                <w:rtl w:val="0"/>
              </w:rPr>
              <w:t xml:space="preserve">. The model operates as a "black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Community-driven. The user is responsible for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Professional customer support and maintenance handled by the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Llama 3, Stable Diffusion, Mistral.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GPT-4, Claude 3, Gemini.</w:t>
            </w:r>
          </w:p>
        </w:tc>
      </w:tr>
    </w:tbl>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Generative AI Graduation Project Ideas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Idea 1: AI-Powered Historical Learning Platform</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An interactive platform where students can "talk" to historical figures.</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AI Application</w:t>
      </w:r>
      <w:r w:rsidDel="00000000" w:rsidR="00000000" w:rsidRPr="00000000">
        <w:rPr>
          <w:rFonts w:ascii="Google Sans Text" w:cs="Google Sans Text" w:eastAsia="Google Sans Text" w:hAnsi="Google Sans Text"/>
          <w:color w:val="1b1c1d"/>
          <w:rtl w:val="0"/>
        </w:rPr>
        <w:t xml:space="preserve">: Use a fine-tuned language model trained on historical documents to generate responses in character.</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Chat interface, source viewer, and a GAN-generated avatar for the historical figure.</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Idea 2: Automated Video Game Asset Generator</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A tool for game developers that automatically generates unique game assets from text prompts or sketches.</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AI Application</w:t>
      </w:r>
      <w:r w:rsidDel="00000000" w:rsidR="00000000" w:rsidRPr="00000000">
        <w:rPr>
          <w:rFonts w:ascii="Google Sans Text" w:cs="Google Sans Text" w:eastAsia="Google Sans Text" w:hAnsi="Google Sans Text"/>
          <w:color w:val="1b1c1d"/>
          <w:rtl w:val="0"/>
        </w:rPr>
        <w:t xml:space="preserve">: Use diffusion models or GANs trained on a dataset of game assets.</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Text-to-image/sketch-to-image generation, style controls, and export options for game engines.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Idea 3: Personalized Music Composition Assistant</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An AI assistant that helps musicians compose original music based on a melody, chords, or a mood.</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Generative AI Application</w:t>
      </w:r>
      <w:r w:rsidDel="00000000" w:rsidR="00000000" w:rsidRPr="00000000">
        <w:rPr>
          <w:rFonts w:ascii="Google Sans Text" w:cs="Google Sans Text" w:eastAsia="Google Sans Text" w:hAnsi="Google Sans Text"/>
          <w:color w:val="1b1c1d"/>
          <w:rtl w:val="0"/>
        </w:rPr>
        <w:t xml:space="preserve">: Utilize a transformer-based model trained on a large corpus of MIDI music files.</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Features</w:t>
      </w:r>
      <w:r w:rsidDel="00000000" w:rsidR="00000000" w:rsidRPr="00000000">
        <w:rPr>
          <w:rFonts w:ascii="Google Sans Text" w:cs="Google Sans Text" w:eastAsia="Google Sans Text" w:hAnsi="Google Sans Text"/>
          <w:color w:val="1b1c1d"/>
          <w:rtl w:val="0"/>
        </w:rPr>
        <w:t xml:space="preserve">: Music generation from text/MIDI, genre/instrument selection, and an editor for the output.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